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FD7A" w14:textId="10AA28E7" w:rsidR="001E63A3" w:rsidRDefault="00606230">
      <w:r>
        <w:t>Saunawassermarathon:</w:t>
      </w:r>
    </w:p>
    <w:p w14:paraId="6AEFEFDF" w14:textId="4F754F68" w:rsidR="00606230" w:rsidRDefault="00606230">
      <w:r>
        <w:t xml:space="preserve">Am 2. September 2022, 17 Uhr feiern wir Rapujuhla mit leider nicht in den finnischen Seen gefangenen, aber trotzdem ziemlich finnisch schmeckenden Flußkrebsen. Dazu nehmen wir den Saunaeimer mit echtem </w:t>
      </w:r>
      <w:r w:rsidR="00D765FE">
        <w:t>finnischen Wasser aus den Seen rund um Tampere in Empfang, der schon seit dem 11. Juni auf dem Weg ist. Natürlich heizen wir auch unsere Sauna</w:t>
      </w:r>
      <w:r w:rsidR="00AA6BF4">
        <w:t xml:space="preserve"> an</w:t>
      </w:r>
      <w:r w:rsidR="00D765FE">
        <w:t>. Löylö machen wir aber mit Bonner Wasser!</w:t>
      </w:r>
    </w:p>
    <w:p w14:paraId="169D4BDB" w14:textId="67C01FD0" w:rsidR="00D765FE" w:rsidRDefault="00D765FE">
      <w:r>
        <w:t xml:space="preserve">Bitte um Anmeldung bis zum 22.8.22 (begrenzte Plätze) unter </w:t>
      </w:r>
      <w:hyperlink r:id="rId4" w:history="1">
        <w:r w:rsidR="00236B69" w:rsidRPr="00825C57">
          <w:rPr>
            <w:rStyle w:val="Hyperlink"/>
          </w:rPr>
          <w:t>bonn@dfgnrw.de</w:t>
        </w:r>
      </w:hyperlink>
      <w:r>
        <w:t>.</w:t>
      </w:r>
    </w:p>
    <w:p w14:paraId="4D6A6A73" w14:textId="221EC04C" w:rsidR="00236B69" w:rsidRDefault="00236B69">
      <w:r>
        <w:rPr>
          <w:noProof/>
        </w:rPr>
        <w:drawing>
          <wp:inline distT="0" distB="0" distL="0" distR="0" wp14:anchorId="03BAE3BD" wp14:editId="08578F3D">
            <wp:extent cx="5760720" cy="386207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3F2BD" w14:textId="659978CC" w:rsidR="00236B69" w:rsidRDefault="00236B69">
      <w:r>
        <w:t>(Foto: Christiane Arndt)</w:t>
      </w:r>
    </w:p>
    <w:sectPr w:rsidR="00236B69" w:rsidSect="00EE4D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30"/>
    <w:rsid w:val="00181221"/>
    <w:rsid w:val="00236B69"/>
    <w:rsid w:val="005C13B1"/>
    <w:rsid w:val="00606230"/>
    <w:rsid w:val="00AA6BF4"/>
    <w:rsid w:val="00CB78E2"/>
    <w:rsid w:val="00D765FE"/>
    <w:rsid w:val="00EC15C3"/>
    <w:rsid w:val="00EE4DDC"/>
    <w:rsid w:val="00FC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6EC9"/>
  <w15:chartTrackingRefBased/>
  <w15:docId w15:val="{915F1357-BB1C-4312-88B5-7F500659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36B6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6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bonn@dfgnrw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Arndt</dc:creator>
  <cp:keywords/>
  <dc:description/>
  <cp:lastModifiedBy>Timo Snellman</cp:lastModifiedBy>
  <cp:revision>2</cp:revision>
  <dcterms:created xsi:type="dcterms:W3CDTF">2022-06-01T07:06:00Z</dcterms:created>
  <dcterms:modified xsi:type="dcterms:W3CDTF">2022-06-01T07:06:00Z</dcterms:modified>
</cp:coreProperties>
</file>